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2B" w:rsidRPr="00100E2B" w:rsidRDefault="00CD1F31" w:rsidP="0075704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</w:pPr>
      <w:r w:rsidRPr="00100E2B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ДОГОВОР</w:t>
      </w:r>
      <w:r w:rsidRPr="00100E2B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100E2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100E2B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о предоставлении</w:t>
      </w:r>
      <w:r w:rsidR="000C2C96" w:rsidRPr="00100E2B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00E2B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общего образования</w:t>
      </w:r>
      <w:r w:rsidRPr="00100E2B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100E2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75704F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br/>
        <w:t>с</w:t>
      </w:r>
      <w:proofErr w:type="gramStart"/>
      <w:r w:rsidR="0075704F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.К</w:t>
      </w:r>
      <w:proofErr w:type="gramEnd"/>
      <w:r w:rsidR="0075704F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рылово                                                                                                </w:t>
      </w:r>
      <w:r w:rsidRPr="00100E2B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«___»___________20____г.</w:t>
      </w:r>
    </w:p>
    <w:p w:rsidR="0075704F" w:rsidRDefault="00CD1F31" w:rsidP="0075704F">
      <w:pPr>
        <w:spacing w:after="0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  <w:r w:rsidRPr="00100E2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proofErr w:type="gramStart"/>
      <w:r w:rsidR="000C2C96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Муниципальное о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бщеобразовательное уч</w:t>
      </w:r>
      <w:r w:rsidR="000C2C96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реждение «Крыловская средняя общеобразовательная школа»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, именуемое в дальнейшем </w:t>
      </w:r>
      <w:r w:rsidR="0075704F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Ш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кола, на основании Лицензии на право ведения образовательной деятельности, регистрационный </w:t>
      </w:r>
      <w:r w:rsidR="0055693A" w:rsidRPr="0055693A">
        <w:rPr>
          <w:rStyle w:val="apple-style-span"/>
          <w:rFonts w:ascii="Times New Roman" w:hAnsi="Times New Roman" w:cs="Times New Roman"/>
          <w:sz w:val="20"/>
          <w:szCs w:val="20"/>
        </w:rPr>
        <w:t xml:space="preserve">№ 12706 от </w:t>
      </w:r>
      <w:r w:rsidRPr="0055693A">
        <w:rPr>
          <w:rStyle w:val="apple-style-span"/>
          <w:rFonts w:ascii="Times New Roman" w:hAnsi="Times New Roman" w:cs="Times New Roman"/>
          <w:sz w:val="20"/>
          <w:szCs w:val="20"/>
        </w:rPr>
        <w:t>0</w:t>
      </w:r>
      <w:r w:rsidR="0055693A" w:rsidRPr="0055693A">
        <w:rPr>
          <w:rStyle w:val="apple-style-span"/>
          <w:rFonts w:ascii="Times New Roman" w:hAnsi="Times New Roman" w:cs="Times New Roman"/>
          <w:sz w:val="20"/>
          <w:szCs w:val="20"/>
        </w:rPr>
        <w:t xml:space="preserve">4 октября 2010 </w:t>
      </w:r>
      <w:r w:rsidRPr="0055693A">
        <w:rPr>
          <w:rStyle w:val="apple-style-span"/>
          <w:rFonts w:ascii="Times New Roman" w:hAnsi="Times New Roman" w:cs="Times New Roman"/>
          <w:sz w:val="20"/>
          <w:szCs w:val="20"/>
        </w:rPr>
        <w:t>года, выда</w:t>
      </w:r>
      <w:r w:rsidR="0055693A" w:rsidRPr="0055693A">
        <w:rPr>
          <w:rStyle w:val="apple-style-span"/>
          <w:rFonts w:ascii="Times New Roman" w:hAnsi="Times New Roman" w:cs="Times New Roman"/>
          <w:sz w:val="20"/>
          <w:szCs w:val="20"/>
        </w:rPr>
        <w:t xml:space="preserve">нной Министерством общего и профессионального образования Свердловской области на срок с </w:t>
      </w:r>
      <w:r w:rsidRPr="0055693A">
        <w:rPr>
          <w:rStyle w:val="apple-style-span"/>
          <w:rFonts w:ascii="Times New Roman" w:hAnsi="Times New Roman" w:cs="Times New Roman"/>
          <w:sz w:val="20"/>
          <w:szCs w:val="20"/>
        </w:rPr>
        <w:t>0</w:t>
      </w:r>
      <w:r w:rsidR="0055693A" w:rsidRPr="0055693A">
        <w:rPr>
          <w:rStyle w:val="apple-style-span"/>
          <w:rFonts w:ascii="Times New Roman" w:hAnsi="Times New Roman" w:cs="Times New Roman"/>
          <w:sz w:val="20"/>
          <w:szCs w:val="20"/>
        </w:rPr>
        <w:t xml:space="preserve">4 октября 2010 г. по 04 октября 2016 </w:t>
      </w:r>
      <w:r w:rsidRPr="0055693A">
        <w:rPr>
          <w:rStyle w:val="apple-style-span"/>
          <w:rFonts w:ascii="Times New Roman" w:hAnsi="Times New Roman" w:cs="Times New Roman"/>
          <w:sz w:val="20"/>
          <w:szCs w:val="20"/>
        </w:rPr>
        <w:t>г.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и Свидетельства о государственной аккредитации серии </w:t>
      </w:r>
      <w:r w:rsidR="000C2C96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66  №000148 регистрационный №5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7</w:t>
      </w:r>
      <w:r w:rsidR="000C2C96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49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,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выданного 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Министерством общего и</w:t>
      </w:r>
      <w:proofErr w:type="gramEnd"/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профессионального образования Свердловской области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1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0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мая 201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1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г., в лице директора шко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лы </w:t>
      </w:r>
      <w:r w:rsidR="00114A1D" w:rsidRPr="00904F4A">
        <w:rPr>
          <w:rStyle w:val="apple-style-span"/>
          <w:rFonts w:ascii="Times New Roman" w:hAnsi="Times New Roman" w:cs="Times New Roman"/>
          <w:b/>
          <w:i/>
          <w:color w:val="000000"/>
          <w:sz w:val="20"/>
          <w:szCs w:val="20"/>
        </w:rPr>
        <w:t>Бондарь Юлии Николаевны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, действующего на основ</w:t>
      </w:r>
      <w:r w:rsidR="0055693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ании Устав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а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, с одной стороны, и 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родителей (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законных представителей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)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ребёнка________________________________________________</w:t>
      </w:r>
      <w:r w:rsid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704F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</w:p>
    <w:p w:rsidR="0075704F" w:rsidRDefault="0075704F" w:rsidP="0075704F">
      <w:pPr>
        <w:spacing w:after="0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(Ф.И.О., </w:t>
      </w:r>
      <w:r w:rsidR="00CD1F31" w:rsidRPr="0075704F">
        <w:rPr>
          <w:rStyle w:val="apple-style-span"/>
          <w:rFonts w:ascii="Times New Roman" w:hAnsi="Times New Roman" w:cs="Times New Roman"/>
          <w:color w:val="000000"/>
          <w:sz w:val="20"/>
          <w:szCs w:val="20"/>
          <w:vertAlign w:val="superscript"/>
        </w:rPr>
        <w:t>дата рождения ребёнка)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F2F41" w:rsidRDefault="0075704F" w:rsidP="0075704F">
      <w:pPr>
        <w:spacing w:after="0"/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CD1F31" w:rsidRPr="0075704F">
        <w:rPr>
          <w:rStyle w:val="apple-style-span"/>
          <w:rFonts w:ascii="Times New Roman" w:hAnsi="Times New Roman" w:cs="Times New Roman"/>
          <w:color w:val="000000"/>
          <w:sz w:val="20"/>
          <w:szCs w:val="20"/>
          <w:vertAlign w:val="superscript"/>
        </w:rPr>
        <w:t>( Ф.И.О.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родителя (законного </w:t>
      </w:r>
      <w:r w:rsidR="00CD1F31" w:rsidRPr="0075704F">
        <w:rPr>
          <w:rStyle w:val="apple-style-span"/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представителя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="00CD1F31" w:rsidRPr="0075704F">
        <w:rPr>
          <w:rStyle w:val="apple-style-span"/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ребёнка)</w:t>
      </w:r>
      <w:r w:rsidR="00CD1F31" w:rsidRPr="0075704F">
        <w:rPr>
          <w:rStyle w:val="apple-converted-space"/>
          <w:rFonts w:ascii="Times New Roman" w:hAnsi="Times New Roman" w:cs="Times New Roman"/>
          <w:color w:val="000000"/>
          <w:sz w:val="20"/>
          <w:szCs w:val="20"/>
          <w:vertAlign w:val="superscript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и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менуемый в дальнейшем Родитель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, с другой стороны, заключили договор о предоставлении общего образования в соответствии с Гражданским кодексом Российской Федерации, Законами Российской Федерации «Об образовании » и «О защите прав потребителей».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55693A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1. Предмет договора</w:t>
      </w:r>
      <w:r w:rsidR="00CD1F31" w:rsidRPr="0055693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CD1F31" w:rsidRPr="0055693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Настоящим договором стороны определяют взаимные права и обязанности по обеспечению реализации обучающ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им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ся права на получение бесплат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ного ка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чественного 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общего 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образования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.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55693A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2. Обязанности и права школы</w:t>
      </w:r>
      <w:r w:rsidR="00CD1F31" w:rsidRPr="0055693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CD1F31" w:rsidRPr="0055693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2.1.Школа обязуется обеспечить предоставление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емуся</w:t>
      </w:r>
      <w:proofErr w:type="gramEnd"/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бесплатного качественного 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общег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о образования 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в соответствии с требованиями федерального государственного образовательного стандарта на русском языке и с учетом запросов Родителей и обучающегося.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2.2. Школа обязуется обеспечить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реализацию образовательной программы «Школа России» в соответствии с Основной образовательной программой школы, с учебным планом, годовым календарным учебным графиком и расписанием занятий.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2.3. Школа обязу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ется обеспечить проведение воспи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тательной работы с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и разработанной школой Программой духовно-нравственного развития и воспит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ания обучающихся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программы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общего образования.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 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2.8. Школа принимает на себя обязательство по организации пит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ания обучающихся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2.10. Школа обязуется в доступной форме обеспечить ознакомление Родителей и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с учредительными документами школы.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и в доступной форме информировать о его результатах Родителей и обучающегося.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2.12. Школа обязуется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2.13. Школа вправе в случае нарушения обучающимся Устава школы, правил внутреннего распорядка 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школы и иных актов школы, регламентирующих её деятельность, применить к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мер дисциплинарного воздействия.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8F2F41" w:rsidRDefault="008F2F41" w:rsidP="0075704F">
      <w:pPr>
        <w:spacing w:after="0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2.14. Школа обязуется предоставлять информационные услуги в электронном виде (электронные дневники, журналы, сайт)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55693A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3. Обязанности и права Родителей</w:t>
      </w:r>
      <w:r w:rsidR="00CD1F31" w:rsidRPr="0055693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CD1F31" w:rsidRPr="0055693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3.1.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Родители обучающегося обязаны 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создать 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ус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ловия для получения обучающимся</w:t>
      </w:r>
      <w:r w:rsidR="00114A1D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="003C5557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общего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образования, в том числе: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- обеспечить </w:t>
      </w:r>
      <w:r w:rsidR="003C5557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посещение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обучающимся занятий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согласно учебному расписанию;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- обеспечить выполнения обучающимся домашних заданий;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- обеспечить обуч</w:t>
      </w:r>
      <w:r w:rsidR="00100E2B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ающегося необходимым для образовательного процесса  материалами и оборудованием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="00100E2B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нужном 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количестве, соответствующем возрасту и потребностям обучающегося.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3.2.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Родители обязаны выполнять и обеспечивать выполнение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Устава школы, правил внутреннего распорядка школы и иных актов школы, регламентирующих её деятельность.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обучающегося.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3.4. Родители обязаны посещать родительские собрания, по просьбе руководителя школы или классного руководителя приходить для беседы при наличии пр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е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тензий школы к поведению обучающегос</w:t>
      </w:r>
      <w:r w:rsidR="00904F4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я или его отношению к получению</w:t>
      </w:r>
      <w:r w:rsidR="003C5557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общего образования.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3.5. Родители обязаны извещать руководителя школы или классного руководителя об уважительных причинах отсутствия обучающегося на занятиях.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3.6.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Родители обязаны возмещать ущерб, </w:t>
      </w:r>
      <w:r w:rsidR="00100E2B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причиненный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обучающимся имуществу школы, в соответствии с законодательством Российской Федерации.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3.7.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Родители вправе за</w:t>
      </w:r>
      <w:r w:rsidR="00100E2B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щищать законные права и интереса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ребёнка, в том числе: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- получать в доступной форме информацию об успеваемости и поведении обучающегося;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- своевременно получать в </w:t>
      </w:r>
      <w:r w:rsidR="00100E2B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доступной форме информацию о нам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ерении школы применить к </w:t>
      </w:r>
      <w:proofErr w:type="gramStart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меры дисциплинарного воздействия, предусмотренные законодательством и вышеуказанными актами;</w:t>
      </w:r>
    </w:p>
    <w:p w:rsidR="00100E2B" w:rsidRPr="0055693A" w:rsidRDefault="008F2F41" w:rsidP="0075704F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0"/>
          <w:szCs w:val="15"/>
        </w:rPr>
      </w:pP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- посещать учебные и внеучебные занятия, предварительно (за день до посещения) предупредив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учителя и администрацию Школы;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- принимать участие в заседании педсовета по вопросам, касающимся </w:t>
      </w:r>
      <w:r w:rsidR="00100E2B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обучающегося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3.8. Родители вправе принимать участие в управлении школой, в том числе</w:t>
      </w:r>
      <w:r w:rsidR="003C5557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: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- входить в состав Совета школы;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- вносить предложения о содержании образовательной программы школы, о режиме работы школы и т.п.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- в доступной форме ознакомиться с учредительными документами школы.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55693A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4. Основания изменения и расторжения договора и прочие условия</w:t>
      </w:r>
      <w:r w:rsidR="00CD1F31" w:rsidRPr="0055693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CD1F31" w:rsidRPr="0055693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4.1.Договор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</w:t>
      </w:r>
      <w:r w:rsidR="00100E2B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общего образования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, а так же в случае перевода обучающегося в другое образовательное учреждение.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4.2. На</w:t>
      </w:r>
      <w:r w:rsidR="00100E2B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с</w:t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тоящий договор вступает в силу со дня его заключения сторонами и издания школой приказа о зачислении обучающегося.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100E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4.3. Договор составлен в двух экземплярах, имеющих равную юридическую силу.</w:t>
      </w:r>
      <w:r w:rsidR="00CD1F31" w:rsidRPr="00100E2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CD1F31" w:rsidRPr="00100E2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1F31" w:rsidRPr="0055693A">
        <w:rPr>
          <w:rStyle w:val="apple-style-span"/>
          <w:rFonts w:ascii="Times New Roman" w:hAnsi="Times New Roman" w:cs="Times New Roman"/>
          <w:b/>
          <w:color w:val="000000"/>
          <w:sz w:val="20"/>
          <w:szCs w:val="15"/>
        </w:rPr>
        <w:t>Подписи и реквизиты сторон</w:t>
      </w:r>
      <w:r w:rsidR="00CD1F31" w:rsidRPr="0055693A">
        <w:rPr>
          <w:rStyle w:val="apple-converted-space"/>
          <w:rFonts w:ascii="Times New Roman" w:hAnsi="Times New Roman" w:cs="Times New Roman"/>
          <w:b/>
          <w:color w:val="000000"/>
          <w:sz w:val="20"/>
          <w:szCs w:val="15"/>
        </w:rPr>
        <w:t> </w:t>
      </w:r>
    </w:p>
    <w:p w:rsidR="00DD1DC1" w:rsidRPr="00100E2B" w:rsidRDefault="00DD1DC1" w:rsidP="00DD1DC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15"/>
        </w:rPr>
        <w:t>ИСПОЛНИТЕЛЬ:                                                                          ЗАКАЗЧИК:</w:t>
      </w:r>
    </w:p>
    <w:tbl>
      <w:tblPr>
        <w:tblW w:w="499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122"/>
        <w:gridCol w:w="4273"/>
      </w:tblGrid>
      <w:tr w:rsidR="00100E2B" w:rsidTr="008F2F41">
        <w:trPr>
          <w:trHeight w:val="2223"/>
          <w:tblCellSpacing w:w="0" w:type="dxa"/>
          <w:jc w:val="center"/>
        </w:trPr>
        <w:tc>
          <w:tcPr>
            <w:tcW w:w="2726" w:type="pct"/>
            <w:vAlign w:val="center"/>
          </w:tcPr>
          <w:p w:rsidR="00100E2B" w:rsidRDefault="00100E2B" w:rsidP="00DD1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100E2B" w:rsidRDefault="00100E2B" w:rsidP="00DD1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100E2B" w:rsidRDefault="00100E2B" w:rsidP="00DD1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«Крыловская средняя общеобразовательная школа»</w:t>
            </w:r>
          </w:p>
          <w:p w:rsidR="00100E2B" w:rsidRDefault="00100E2B" w:rsidP="00DD1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ул. Гагарина, 4</w:t>
            </w:r>
            <w:r w:rsidR="008F2F4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телефон    8 (34394) 6 81 30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Директор образовательного учреждения</w:t>
            </w:r>
          </w:p>
          <w:p w:rsidR="00100E2B" w:rsidRDefault="00100E2B" w:rsidP="00DD1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/Бондарь Ю.Н./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00E2B" w:rsidRDefault="00100E2B" w:rsidP="00DD1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____________________ 20__ года </w:t>
            </w:r>
          </w:p>
        </w:tc>
        <w:tc>
          <w:tcPr>
            <w:tcW w:w="2274" w:type="pct"/>
            <w:vAlign w:val="center"/>
            <w:hideMark/>
          </w:tcPr>
          <w:p w:rsidR="008F2F41" w:rsidRDefault="00100E2B" w:rsidP="00DD1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_______________________________</w:t>
            </w:r>
          </w:p>
          <w:p w:rsidR="008F2F41" w:rsidRDefault="008F2F41" w:rsidP="00DD1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8F2F41" w:rsidRDefault="008F2F41" w:rsidP="008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026639" w:rsidRDefault="008F2F41" w:rsidP="008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F41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(Ф.И.О., паспортные данные)</w:t>
            </w:r>
            <w:r w:rsidR="00100E2B" w:rsidRPr="008F2F41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</w:r>
            <w:r w:rsidR="00100E2B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 w:rsidR="00100E2B">
              <w:rPr>
                <w:rFonts w:ascii="Times New Roman" w:hAnsi="Times New Roman"/>
                <w:sz w:val="20"/>
                <w:szCs w:val="20"/>
              </w:rPr>
              <w:br/>
              <w:t>_______________________________</w:t>
            </w:r>
            <w:r w:rsidR="00100E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="00100E2B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="00100E2B">
              <w:rPr>
                <w:rFonts w:ascii="Times New Roman" w:hAnsi="Times New Roman"/>
                <w:sz w:val="20"/>
                <w:szCs w:val="20"/>
              </w:rPr>
              <w:br/>
              <w:t>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100E2B" w:rsidRDefault="00026639" w:rsidP="008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_______________________</w:t>
            </w:r>
            <w:r w:rsidR="00100E2B">
              <w:rPr>
                <w:rFonts w:ascii="Times New Roman" w:hAnsi="Times New Roman"/>
                <w:sz w:val="20"/>
                <w:szCs w:val="20"/>
              </w:rPr>
              <w:br/>
              <w:t xml:space="preserve">____________________ 20__ года </w:t>
            </w:r>
          </w:p>
        </w:tc>
      </w:tr>
    </w:tbl>
    <w:p w:rsidR="00B56DA6" w:rsidRPr="00114A1D" w:rsidRDefault="00B56DA6" w:rsidP="00DD1DC1">
      <w:pPr>
        <w:spacing w:after="0"/>
        <w:rPr>
          <w:color w:val="000000"/>
          <w:sz w:val="15"/>
          <w:szCs w:val="15"/>
        </w:rPr>
      </w:pPr>
    </w:p>
    <w:sectPr w:rsidR="00B56DA6" w:rsidRPr="00114A1D" w:rsidSect="000266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D1F31"/>
    <w:rsid w:val="00026639"/>
    <w:rsid w:val="00090281"/>
    <w:rsid w:val="000C2C96"/>
    <w:rsid w:val="00100E2B"/>
    <w:rsid w:val="00114A1D"/>
    <w:rsid w:val="003C5557"/>
    <w:rsid w:val="00494327"/>
    <w:rsid w:val="0055693A"/>
    <w:rsid w:val="006A30EA"/>
    <w:rsid w:val="0075704F"/>
    <w:rsid w:val="008F2F41"/>
    <w:rsid w:val="00904F4A"/>
    <w:rsid w:val="00B56DA6"/>
    <w:rsid w:val="00CD1F31"/>
    <w:rsid w:val="00DD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1F31"/>
  </w:style>
  <w:style w:type="character" w:customStyle="1" w:styleId="apple-converted-space">
    <w:name w:val="apple-converted-space"/>
    <w:basedOn w:val="a0"/>
    <w:rsid w:val="00CD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cp:lastPrinted>2011-11-08T08:27:00Z</cp:lastPrinted>
  <dcterms:created xsi:type="dcterms:W3CDTF">2011-11-07T15:52:00Z</dcterms:created>
  <dcterms:modified xsi:type="dcterms:W3CDTF">2011-11-08T08:30:00Z</dcterms:modified>
</cp:coreProperties>
</file>